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DB" w:rsidRPr="00F859D1" w:rsidRDefault="008F3FDB" w:rsidP="008F3FDB">
      <w:pPr>
        <w:keepNext/>
        <w:widowControl w:val="0"/>
        <w:suppressAutoHyphens/>
        <w:ind w:left="540"/>
        <w:jc w:val="center"/>
        <w:outlineLvl w:val="0"/>
        <w:rPr>
          <w:rFonts w:ascii="Times New Roman" w:eastAsia="DejaVu Sans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bookmarkStart w:id="0" w:name="_Toc524516066"/>
      <w:r w:rsidRPr="00F859D1">
        <w:rPr>
          <w:rFonts w:ascii="Times New Roman" w:eastAsia="DejaVu Sans" w:hAnsi="Times New Roman" w:cs="Times New Roman"/>
          <w:bCs/>
          <w:color w:val="000000"/>
          <w:sz w:val="24"/>
          <w:szCs w:val="24"/>
          <w:u w:val="single"/>
          <w:lang w:eastAsia="hu-HU"/>
        </w:rPr>
        <w:t>Az éves munkaterv alapján a jelentősebb rendezvények, események időpontja:</w:t>
      </w:r>
      <w:bookmarkEnd w:id="0"/>
    </w:p>
    <w:p w:rsidR="008F3FDB" w:rsidRPr="00F859D1" w:rsidRDefault="008F3FDB" w:rsidP="008F3FDB">
      <w:pPr>
        <w:widowControl w:val="0"/>
        <w:suppressAutoHyphens/>
        <w:ind w:right="115"/>
        <w:jc w:val="both"/>
        <w:rPr>
          <w:rFonts w:ascii="Times New Roman" w:eastAsia="DejaVu Sans" w:hAnsi="Times New Roman" w:cs="Times New Roman"/>
          <w:sz w:val="28"/>
          <w:szCs w:val="28"/>
          <w:lang w:eastAsia="hu-HU"/>
        </w:rPr>
      </w:pPr>
    </w:p>
    <w:tbl>
      <w:tblPr>
        <w:tblStyle w:val="Rcsostblzat12"/>
        <w:tblW w:w="9456" w:type="dxa"/>
        <w:tblInd w:w="115" w:type="dxa"/>
        <w:tblLook w:val="04A0" w:firstRow="1" w:lastRow="0" w:firstColumn="1" w:lastColumn="0" w:noHBand="0" w:noVBand="1"/>
      </w:tblPr>
      <w:tblGrid>
        <w:gridCol w:w="3395"/>
        <w:gridCol w:w="6061"/>
      </w:tblGrid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augusztus 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Diákönkormányzat véleményezi a munkatervet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augusztus 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tanévnyitó értekezlet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augusztus 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ünnepélyes tanévnyitó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2018. szeptember 1. 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a 2018/2019. tanév első tanítási napja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intézményi tanács és szülői közösség ülése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2018.szeptember 10.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tantárgyfelosztás pontos feltöltése a Krétába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13.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tankönyv pótrendelés lezárása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14.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intézmény munkatervének leadása a tankerületnek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2018. szeptember 4 – 16. 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osztály szülői értekezletek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17-21.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Határtalanul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29.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Európai Diáksport Napja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Kréta tanfolyam elvégzése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szeptember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munkaköri leírások beküldése a tankerületbe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megemlékezés október 6 - </w:t>
            </w:r>
            <w:proofErr w:type="spellStart"/>
            <w:r w:rsidRPr="00F859D1">
              <w:rPr>
                <w:rFonts w:eastAsia="DejaVu Sans"/>
                <w:sz w:val="24"/>
                <w:szCs w:val="24"/>
              </w:rPr>
              <w:t>ról</w:t>
            </w:r>
            <w:proofErr w:type="spellEnd"/>
            <w:r w:rsidRPr="00F859D1">
              <w:rPr>
                <w:rFonts w:eastAsia="DejaVu Sans"/>
                <w:sz w:val="24"/>
                <w:szCs w:val="24"/>
              </w:rPr>
              <w:t xml:space="preserve">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10.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fogadó óra: felső tagozat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2018. október 12.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DIFER mérésben részt vevők körének felmérése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17.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őszi nevelési értekezlet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19.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megemlékezés október 23-ról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color w:val="222222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2018. október 24.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fogadóóra: alsó tagozat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2018. október 26.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DIFER létszám jelentése OH-</w:t>
            </w:r>
            <w:proofErr w:type="spellStart"/>
            <w:r w:rsidRPr="00F859D1">
              <w:rPr>
                <w:rFonts w:eastAsia="DejaVu Sans"/>
                <w:sz w:val="24"/>
                <w:szCs w:val="24"/>
              </w:rPr>
              <w:t>nak</w:t>
            </w:r>
            <w:proofErr w:type="spellEnd"/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26.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egészségnevelési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31-ig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a 8. osztályosok tájékoztatója a középfokú eljárás rendjéről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31-ig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7. osztályosok szüleinek tájékoztatása a továbbtanulással kapcsolatos döntéseik meghozataláról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október 29 – 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őszi szünet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november 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a szünet utáni első tanítási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november 10.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pályaorientációs nap – tanítás nélküli munkanap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november 13.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Magyar nyelv napja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november 21.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nyílt nap: felső tagozat – alsósoknak tanítási szünet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2018. november 23.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proofErr w:type="gramStart"/>
            <w:r w:rsidRPr="00F859D1">
              <w:rPr>
                <w:rFonts w:eastAsia="DejaVu Sans"/>
                <w:sz w:val="24"/>
                <w:szCs w:val="24"/>
              </w:rPr>
              <w:t>Kompetencia</w:t>
            </w:r>
            <w:proofErr w:type="gramEnd"/>
            <w:r w:rsidRPr="00F859D1">
              <w:rPr>
                <w:rFonts w:eastAsia="DejaVu Sans"/>
                <w:sz w:val="24"/>
                <w:szCs w:val="24"/>
              </w:rPr>
              <w:t xml:space="preserve"> és idegen nyelvi méréshez adatszolgáltatás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november 28.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nyílt nap: alsó tagozat - felsősöknek tanítási szünet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2018. december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DIFER vizsgálat elvégzésének határideje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06.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télapó ünnepség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középiskolai írásbeli felvételire jelentkezés Arany János Programba jelentkezők esetén is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11.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Arany János programba jelentkezés határideje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szülők értesítése gyenge tanulmányi eredményről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munkanap, karácsonyi ünnepély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21.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téli szünet előtti utolsó tanítási nap munkanap –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december 27 – 2019. január 02.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téli szünet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január 03.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téli szünet utáni első tanítási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 xml:space="preserve">2019. január 7 és 2019. ápr. 26 . 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NETFIT mérés elvégzése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január 19.  10:00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írásbeli felvételi vizsga a 9. évfolyamra jelentkezőknek </w:t>
            </w:r>
            <w:proofErr w:type="gramStart"/>
            <w:r w:rsidRPr="00F859D1">
              <w:rPr>
                <w:rFonts w:eastAsia="DejaVu Sans"/>
                <w:sz w:val="24"/>
                <w:szCs w:val="24"/>
              </w:rPr>
              <w:t>( Arany</w:t>
            </w:r>
            <w:proofErr w:type="gramEnd"/>
            <w:r w:rsidRPr="00F859D1">
              <w:rPr>
                <w:rFonts w:eastAsia="DejaVu Sans"/>
                <w:sz w:val="24"/>
                <w:szCs w:val="24"/>
              </w:rPr>
              <w:t xml:space="preserve"> János programban is)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január 25.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első félév vége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lastRenderedPageBreak/>
              <w:t>2019. január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félévi értékelő értekezlet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január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szülői közösség és intézményi tanács ülése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snapToGrid w:val="0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február 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félévi értesítők kiadása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február 4. – február 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osztály szülői értekezletek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február 08.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8. osztályosok írásbeli felvételi eredményeinek kihirdetése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február 9.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farsang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color w:val="222222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február 18.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nyolcadikosok felvételi lapjának továbbítása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február 25.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megemlékezés a kommunizmus és egyéb diktatúrák áldozatairól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március 1-15.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szülői tájékoztató értekezlet hit-és </w:t>
            </w:r>
            <w:proofErr w:type="gramStart"/>
            <w:r w:rsidRPr="00F859D1">
              <w:rPr>
                <w:rFonts w:eastAsia="DejaVu Sans"/>
                <w:sz w:val="24"/>
                <w:szCs w:val="24"/>
              </w:rPr>
              <w:t>erkölcstan oktatásról</w:t>
            </w:r>
            <w:proofErr w:type="gramEnd"/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március 14.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megemlékezés 1848. március 15-ről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március 21 – 22.</w:t>
            </w:r>
            <w:r w:rsidRPr="00F859D1">
              <w:rPr>
                <w:rFonts w:eastAsia="DejaVu Sans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sorrend-módosítási lehetőség nyolcadikosoknak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márc.15-31.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hit-és erkölcstan tanítását vállaló egyházak megnevezése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március 20.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fogadó óra (felső tagozat)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március 27.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fogadó óra (alsó tagozat)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kultúra napja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10.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tavaszi nevelési értekezlet (beírva június 13.)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16.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 xml:space="preserve">megemlékezés a holokauszt áldozatairól 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17.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tanulmányi kirándulás, tavaszi szünet előtti utolsó tanítási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18-23.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tavaszi szünet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24.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a tavaszi szünet utáni első tanítási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2019.április 24.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vas-és papírhulladék gyűjtés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értesítés középiskolai felvételiről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tankönyvrendelés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április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szülők értesítése gyenge tanulmányi eredményről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május 06.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anyák napja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május 10-19.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felsős szülői értekezletek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május 22.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német nyelvi mérés 6. és 8.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color w:val="222222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május 17.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Kihívás napja - rendezvény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május 29.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országos kompetenciamérés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május 31.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gyermeknap és diák-közgyűlés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június 01.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NETFIT eredmények feltöltésének határideje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04.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Trianoni emlékműsor, diáknap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11.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osztályozó értekezlet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7.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iskolai sportnap (beírva jún.14.)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14.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utolsó tanítási nap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color w:val="222222"/>
                <w:sz w:val="24"/>
                <w:szCs w:val="24"/>
              </w:rPr>
              <w:t>2019. június 15-ig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német nyelvi mérés eredményeinek küldése az OH-</w:t>
            </w:r>
            <w:proofErr w:type="spellStart"/>
            <w:r w:rsidRPr="00F859D1">
              <w:rPr>
                <w:rFonts w:eastAsia="DejaVu Sans"/>
                <w:sz w:val="24"/>
                <w:szCs w:val="24"/>
              </w:rPr>
              <w:t>nak</w:t>
            </w:r>
            <w:proofErr w:type="spellEnd"/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iskolai tankönyvellátás rendjének meghatározása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15.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ünnepélyes tanévzáró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2018. június 17-21.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napközis tábor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24.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tanévzáró értekezlet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24.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szülői közösség és intézményi tanács értekezlete</w:t>
            </w:r>
          </w:p>
        </w:tc>
      </w:tr>
      <w:tr w:rsidR="008F3FDB" w:rsidRPr="00F859D1" w:rsidTr="009658E0">
        <w:tc>
          <w:tcPr>
            <w:tcW w:w="3395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2019. június 30.</w:t>
            </w:r>
          </w:p>
        </w:tc>
        <w:tc>
          <w:tcPr>
            <w:tcW w:w="6061" w:type="dxa"/>
          </w:tcPr>
          <w:p w:rsidR="008F3FDB" w:rsidRPr="00F859D1" w:rsidRDefault="008F3FDB" w:rsidP="009658E0">
            <w:pPr>
              <w:ind w:right="115"/>
              <w:jc w:val="both"/>
              <w:rPr>
                <w:rFonts w:eastAsia="DejaVu Sans"/>
                <w:sz w:val="24"/>
                <w:szCs w:val="24"/>
              </w:rPr>
            </w:pPr>
            <w:r w:rsidRPr="00F859D1">
              <w:rPr>
                <w:rFonts w:eastAsia="DejaVu Sans"/>
                <w:sz w:val="24"/>
                <w:szCs w:val="24"/>
              </w:rPr>
              <w:t>tankönyvrendelés módosítása</w:t>
            </w:r>
          </w:p>
        </w:tc>
      </w:tr>
    </w:tbl>
    <w:p w:rsidR="008049D4" w:rsidRDefault="008049D4">
      <w:bookmarkStart w:id="1" w:name="_GoBack"/>
      <w:bookmarkEnd w:id="1"/>
    </w:p>
    <w:sectPr w:rsidR="0080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B"/>
    <w:rsid w:val="008049D4"/>
    <w:rsid w:val="008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B706"/>
  <w15:chartTrackingRefBased/>
  <w15:docId w15:val="{9ABD58B5-877E-474F-87FD-30CB64D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2">
    <w:name w:val="Rácsos táblázat12"/>
    <w:basedOn w:val="Normltblzat"/>
    <w:next w:val="Rcsostblzat"/>
    <w:uiPriority w:val="59"/>
    <w:rsid w:val="008F3FD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F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Mária</dc:creator>
  <cp:keywords/>
  <dc:description/>
  <cp:lastModifiedBy>Németh Ildikó Mária</cp:lastModifiedBy>
  <cp:revision>1</cp:revision>
  <dcterms:created xsi:type="dcterms:W3CDTF">2018-10-18T06:43:00Z</dcterms:created>
  <dcterms:modified xsi:type="dcterms:W3CDTF">2018-10-18T06:44:00Z</dcterms:modified>
</cp:coreProperties>
</file>