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08" w:rsidRDefault="00742508" w:rsidP="00742508">
      <w:pPr>
        <w:jc w:val="center"/>
        <w:rPr>
          <w:b/>
        </w:rPr>
      </w:pPr>
      <w:r>
        <w:rPr>
          <w:b/>
        </w:rPr>
        <w:t>N é v s o r</w:t>
      </w:r>
    </w:p>
    <w:p w:rsidR="00742508" w:rsidRDefault="00742508" w:rsidP="00742508"/>
    <w:p w:rsidR="00742508" w:rsidRDefault="00742508" w:rsidP="00742508">
      <w:pPr>
        <w:jc w:val="center"/>
        <w:rPr>
          <w:b/>
          <w:i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Gércei</w:t>
      </w:r>
      <w:proofErr w:type="spellEnd"/>
      <w:r>
        <w:rPr>
          <w:sz w:val="24"/>
          <w:szCs w:val="24"/>
        </w:rPr>
        <w:t xml:space="preserve"> Általános Iskola 1</w:t>
      </w:r>
      <w:r>
        <w:rPr>
          <w:sz w:val="24"/>
          <w:szCs w:val="24"/>
        </w:rPr>
        <w:t>. osztályos tanulóiról</w:t>
      </w:r>
    </w:p>
    <w:p w:rsidR="00742508" w:rsidRDefault="00742508" w:rsidP="00742508">
      <w:pPr>
        <w:rPr>
          <w:sz w:val="24"/>
          <w:szCs w:val="24"/>
        </w:rPr>
      </w:pPr>
    </w:p>
    <w:p w:rsidR="00742508" w:rsidRDefault="00742508" w:rsidP="007425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2018/2019. tanév </w:t>
      </w:r>
    </w:p>
    <w:p w:rsidR="00742508" w:rsidRDefault="00742508" w:rsidP="00742508">
      <w:pPr>
        <w:jc w:val="center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4253"/>
      </w:tblGrid>
      <w:tr w:rsidR="00742508" w:rsidTr="00742508">
        <w:tc>
          <w:tcPr>
            <w:tcW w:w="704" w:type="dxa"/>
          </w:tcPr>
          <w:p w:rsidR="00742508" w:rsidRPr="00742508" w:rsidRDefault="00742508" w:rsidP="00742508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42508" w:rsidRPr="00742508" w:rsidRDefault="00742508" w:rsidP="00742508">
            <w:pPr>
              <w:jc w:val="left"/>
              <w:rPr>
                <w:b/>
                <w:color w:val="auto"/>
                <w:sz w:val="24"/>
                <w:szCs w:val="24"/>
              </w:rPr>
            </w:pPr>
            <w:hyperlink r:id="rId5" w:history="1">
              <w:r w:rsidRPr="00742508">
                <w:rPr>
                  <w:rFonts w:ascii="&amp;quot" w:hAnsi="&amp;quot"/>
                  <w:color w:val="auto"/>
                  <w:sz w:val="21"/>
                  <w:szCs w:val="21"/>
                </w:rPr>
                <w:t>Balázs Botond Belián</w:t>
              </w:r>
            </w:hyperlink>
          </w:p>
        </w:tc>
      </w:tr>
      <w:tr w:rsidR="00742508" w:rsidTr="00742508">
        <w:tc>
          <w:tcPr>
            <w:tcW w:w="704" w:type="dxa"/>
          </w:tcPr>
          <w:p w:rsidR="00742508" w:rsidRPr="00742508" w:rsidRDefault="00742508" w:rsidP="00742508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42508" w:rsidRPr="00742508" w:rsidRDefault="00742508" w:rsidP="00742508">
            <w:pPr>
              <w:jc w:val="left"/>
              <w:rPr>
                <w:rFonts w:ascii="&amp;quot" w:hAnsi="&amp;quot"/>
                <w:color w:val="auto"/>
                <w:sz w:val="21"/>
                <w:szCs w:val="21"/>
              </w:rPr>
            </w:pPr>
            <w:hyperlink r:id="rId6" w:history="1">
              <w:r w:rsidRPr="00742508">
                <w:rPr>
                  <w:rFonts w:ascii="&amp;quot" w:hAnsi="&amp;quot"/>
                  <w:color w:val="auto"/>
                  <w:sz w:val="21"/>
                  <w:szCs w:val="21"/>
                </w:rPr>
                <w:t>Berke Gergő</w:t>
              </w:r>
            </w:hyperlink>
          </w:p>
        </w:tc>
      </w:tr>
      <w:tr w:rsidR="00742508" w:rsidTr="00742508">
        <w:tc>
          <w:tcPr>
            <w:tcW w:w="704" w:type="dxa"/>
          </w:tcPr>
          <w:p w:rsidR="00742508" w:rsidRPr="00742508" w:rsidRDefault="00742508" w:rsidP="00742508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42508" w:rsidRPr="00742508" w:rsidRDefault="00742508" w:rsidP="00742508">
            <w:pPr>
              <w:jc w:val="left"/>
              <w:rPr>
                <w:rFonts w:ascii="&amp;quot" w:hAnsi="&amp;quot"/>
                <w:color w:val="auto"/>
                <w:sz w:val="21"/>
                <w:szCs w:val="21"/>
              </w:rPr>
            </w:pPr>
            <w:hyperlink r:id="rId7" w:history="1">
              <w:proofErr w:type="spellStart"/>
              <w:r w:rsidRPr="00742508">
                <w:rPr>
                  <w:rFonts w:ascii="&amp;quot" w:hAnsi="&amp;quot"/>
                  <w:color w:val="auto"/>
                  <w:sz w:val="21"/>
                  <w:szCs w:val="21"/>
                </w:rPr>
                <w:t>Bicó</w:t>
              </w:r>
              <w:proofErr w:type="spellEnd"/>
              <w:r w:rsidRPr="00742508">
                <w:rPr>
                  <w:rFonts w:ascii="&amp;quot" w:hAnsi="&amp;quot"/>
                  <w:color w:val="auto"/>
                  <w:sz w:val="21"/>
                  <w:szCs w:val="21"/>
                </w:rPr>
                <w:t xml:space="preserve"> Benjámin</w:t>
              </w:r>
            </w:hyperlink>
          </w:p>
        </w:tc>
      </w:tr>
      <w:tr w:rsidR="00742508" w:rsidTr="00742508">
        <w:tc>
          <w:tcPr>
            <w:tcW w:w="704" w:type="dxa"/>
          </w:tcPr>
          <w:p w:rsidR="00742508" w:rsidRPr="00742508" w:rsidRDefault="00742508" w:rsidP="00742508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42508" w:rsidRPr="00742508" w:rsidRDefault="00742508" w:rsidP="00742508">
            <w:pPr>
              <w:jc w:val="left"/>
              <w:rPr>
                <w:rFonts w:ascii="&amp;quot" w:hAnsi="&amp;quot"/>
                <w:color w:val="auto"/>
                <w:sz w:val="21"/>
                <w:szCs w:val="21"/>
              </w:rPr>
            </w:pPr>
            <w:hyperlink r:id="rId8" w:history="1">
              <w:r w:rsidRPr="00742508">
                <w:rPr>
                  <w:rFonts w:ascii="&amp;quot" w:hAnsi="&amp;quot"/>
                  <w:color w:val="auto"/>
                  <w:sz w:val="21"/>
                  <w:szCs w:val="21"/>
                </w:rPr>
                <w:t>Borbély Patrik</w:t>
              </w:r>
            </w:hyperlink>
          </w:p>
        </w:tc>
      </w:tr>
      <w:tr w:rsidR="00742508" w:rsidTr="00742508">
        <w:tc>
          <w:tcPr>
            <w:tcW w:w="704" w:type="dxa"/>
          </w:tcPr>
          <w:p w:rsidR="00742508" w:rsidRPr="00742508" w:rsidRDefault="00742508" w:rsidP="00742508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42508" w:rsidRPr="00742508" w:rsidRDefault="00742508" w:rsidP="00742508">
            <w:pPr>
              <w:jc w:val="left"/>
              <w:rPr>
                <w:rFonts w:ascii="&amp;quot" w:hAnsi="&amp;quot"/>
                <w:color w:val="auto"/>
                <w:sz w:val="21"/>
                <w:szCs w:val="21"/>
              </w:rPr>
            </w:pPr>
            <w:hyperlink r:id="rId9" w:history="1">
              <w:r w:rsidRPr="00742508">
                <w:rPr>
                  <w:rFonts w:ascii="&amp;quot" w:hAnsi="&amp;quot"/>
                  <w:color w:val="auto"/>
                  <w:sz w:val="21"/>
                  <w:szCs w:val="21"/>
                </w:rPr>
                <w:t xml:space="preserve">Horváth </w:t>
              </w:r>
              <w:proofErr w:type="spellStart"/>
              <w:r w:rsidRPr="00742508">
                <w:rPr>
                  <w:rFonts w:ascii="&amp;quot" w:hAnsi="&amp;quot"/>
                  <w:color w:val="auto"/>
                  <w:sz w:val="21"/>
                  <w:szCs w:val="21"/>
                </w:rPr>
                <w:t>Melissza</w:t>
              </w:r>
              <w:proofErr w:type="spellEnd"/>
            </w:hyperlink>
          </w:p>
        </w:tc>
      </w:tr>
      <w:tr w:rsidR="00742508" w:rsidTr="00742508">
        <w:tc>
          <w:tcPr>
            <w:tcW w:w="704" w:type="dxa"/>
          </w:tcPr>
          <w:p w:rsidR="00742508" w:rsidRPr="00742508" w:rsidRDefault="00742508" w:rsidP="00742508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42508" w:rsidRPr="00742508" w:rsidRDefault="00742508" w:rsidP="00742508">
            <w:pPr>
              <w:jc w:val="left"/>
              <w:rPr>
                <w:rFonts w:ascii="&amp;quot" w:hAnsi="&amp;quot"/>
                <w:color w:val="auto"/>
                <w:sz w:val="21"/>
                <w:szCs w:val="21"/>
              </w:rPr>
            </w:pPr>
            <w:hyperlink r:id="rId10" w:history="1">
              <w:r w:rsidRPr="00742508">
                <w:rPr>
                  <w:rFonts w:ascii="&amp;quot" w:hAnsi="&amp;quot"/>
                  <w:color w:val="auto"/>
                  <w:sz w:val="21"/>
                  <w:szCs w:val="21"/>
                </w:rPr>
                <w:t xml:space="preserve">Horváth Rajmund </w:t>
              </w:r>
              <w:proofErr w:type="spellStart"/>
              <w:r w:rsidRPr="00742508">
                <w:rPr>
                  <w:rFonts w:ascii="&amp;quot" w:hAnsi="&amp;quot"/>
                  <w:color w:val="auto"/>
                  <w:sz w:val="21"/>
                  <w:szCs w:val="21"/>
                </w:rPr>
                <w:t>Lorenzó</w:t>
              </w:r>
              <w:proofErr w:type="spellEnd"/>
            </w:hyperlink>
          </w:p>
        </w:tc>
      </w:tr>
      <w:tr w:rsidR="00742508" w:rsidTr="00742508">
        <w:tc>
          <w:tcPr>
            <w:tcW w:w="704" w:type="dxa"/>
          </w:tcPr>
          <w:p w:rsidR="00742508" w:rsidRPr="00742508" w:rsidRDefault="00742508" w:rsidP="00742508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42508" w:rsidRPr="00742508" w:rsidRDefault="00742508" w:rsidP="00742508">
            <w:pPr>
              <w:jc w:val="left"/>
              <w:rPr>
                <w:rFonts w:ascii="&amp;quot" w:hAnsi="&amp;quot"/>
                <w:color w:val="auto"/>
                <w:sz w:val="21"/>
                <w:szCs w:val="21"/>
              </w:rPr>
            </w:pPr>
            <w:hyperlink r:id="rId11" w:history="1">
              <w:r w:rsidRPr="00742508">
                <w:rPr>
                  <w:rFonts w:ascii="&amp;quot" w:hAnsi="&amp;quot"/>
                  <w:color w:val="auto"/>
                  <w:sz w:val="21"/>
                  <w:szCs w:val="21"/>
                </w:rPr>
                <w:t>Horváth Vivien</w:t>
              </w:r>
            </w:hyperlink>
          </w:p>
        </w:tc>
      </w:tr>
      <w:tr w:rsidR="00742508" w:rsidTr="00742508">
        <w:tc>
          <w:tcPr>
            <w:tcW w:w="704" w:type="dxa"/>
          </w:tcPr>
          <w:p w:rsidR="00742508" w:rsidRPr="00742508" w:rsidRDefault="00742508" w:rsidP="00742508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42508" w:rsidRPr="00742508" w:rsidRDefault="00742508" w:rsidP="00742508">
            <w:pPr>
              <w:jc w:val="left"/>
              <w:rPr>
                <w:rFonts w:ascii="&amp;quot" w:hAnsi="&amp;quot"/>
                <w:color w:val="auto"/>
                <w:sz w:val="21"/>
                <w:szCs w:val="21"/>
              </w:rPr>
            </w:pPr>
            <w:hyperlink r:id="rId12" w:history="1">
              <w:r w:rsidRPr="00742508">
                <w:rPr>
                  <w:rFonts w:ascii="&amp;quot" w:hAnsi="&amp;quot"/>
                  <w:color w:val="auto"/>
                  <w:sz w:val="21"/>
                  <w:szCs w:val="21"/>
                </w:rPr>
                <w:t xml:space="preserve">Károlyi Hédi </w:t>
              </w:r>
              <w:proofErr w:type="spellStart"/>
              <w:r w:rsidRPr="00742508">
                <w:rPr>
                  <w:rFonts w:ascii="&amp;quot" w:hAnsi="&amp;quot"/>
                  <w:color w:val="auto"/>
                  <w:sz w:val="21"/>
                  <w:szCs w:val="21"/>
                </w:rPr>
                <w:t>Ketrin</w:t>
              </w:r>
              <w:proofErr w:type="spellEnd"/>
            </w:hyperlink>
          </w:p>
        </w:tc>
      </w:tr>
      <w:tr w:rsidR="00742508" w:rsidTr="00742508">
        <w:tc>
          <w:tcPr>
            <w:tcW w:w="704" w:type="dxa"/>
          </w:tcPr>
          <w:p w:rsidR="00742508" w:rsidRPr="00742508" w:rsidRDefault="00742508" w:rsidP="00742508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42508" w:rsidRPr="00742508" w:rsidRDefault="00742508" w:rsidP="00742508">
            <w:pPr>
              <w:jc w:val="left"/>
              <w:rPr>
                <w:rFonts w:ascii="&amp;quot" w:hAnsi="&amp;quot"/>
                <w:color w:val="auto"/>
                <w:sz w:val="21"/>
                <w:szCs w:val="21"/>
              </w:rPr>
            </w:pPr>
            <w:hyperlink r:id="rId13" w:history="1">
              <w:r w:rsidRPr="00742508">
                <w:rPr>
                  <w:rFonts w:ascii="&amp;quot" w:hAnsi="&amp;quot"/>
                  <w:color w:val="auto"/>
                  <w:sz w:val="21"/>
                  <w:szCs w:val="21"/>
                </w:rPr>
                <w:t xml:space="preserve">Kemény </w:t>
              </w:r>
              <w:proofErr w:type="spellStart"/>
              <w:r w:rsidRPr="00742508">
                <w:rPr>
                  <w:rFonts w:ascii="&amp;quot" w:hAnsi="&amp;quot"/>
                  <w:color w:val="auto"/>
                  <w:sz w:val="21"/>
                  <w:szCs w:val="21"/>
                </w:rPr>
                <w:t>Evangelina</w:t>
              </w:r>
              <w:proofErr w:type="spellEnd"/>
            </w:hyperlink>
          </w:p>
        </w:tc>
      </w:tr>
      <w:tr w:rsidR="00742508" w:rsidTr="00742508">
        <w:tc>
          <w:tcPr>
            <w:tcW w:w="704" w:type="dxa"/>
          </w:tcPr>
          <w:p w:rsidR="00742508" w:rsidRPr="00742508" w:rsidRDefault="00742508" w:rsidP="00742508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42508" w:rsidRPr="00742508" w:rsidRDefault="00742508" w:rsidP="00742508">
            <w:pPr>
              <w:jc w:val="left"/>
              <w:rPr>
                <w:rFonts w:ascii="&amp;quot" w:hAnsi="&amp;quot"/>
                <w:color w:val="auto"/>
                <w:sz w:val="21"/>
                <w:szCs w:val="21"/>
              </w:rPr>
            </w:pPr>
            <w:hyperlink r:id="rId14" w:history="1">
              <w:proofErr w:type="spellStart"/>
              <w:r w:rsidRPr="00742508">
                <w:rPr>
                  <w:rFonts w:ascii="&amp;quot" w:hAnsi="&amp;quot"/>
                  <w:color w:val="auto"/>
                  <w:sz w:val="21"/>
                  <w:szCs w:val="21"/>
                </w:rPr>
                <w:t>Porcsalmi</w:t>
              </w:r>
              <w:proofErr w:type="spellEnd"/>
              <w:r w:rsidRPr="00742508">
                <w:rPr>
                  <w:rFonts w:ascii="&amp;quot" w:hAnsi="&amp;quot"/>
                  <w:color w:val="auto"/>
                  <w:sz w:val="21"/>
                  <w:szCs w:val="21"/>
                </w:rPr>
                <w:t xml:space="preserve"> Szófia Maja</w:t>
              </w:r>
            </w:hyperlink>
          </w:p>
        </w:tc>
      </w:tr>
    </w:tbl>
    <w:p w:rsidR="00742508" w:rsidRDefault="00742508" w:rsidP="00742508">
      <w:pPr>
        <w:jc w:val="center"/>
        <w:rPr>
          <w:b/>
          <w:sz w:val="24"/>
          <w:szCs w:val="24"/>
        </w:rPr>
      </w:pPr>
    </w:p>
    <w:p w:rsidR="00742508" w:rsidRDefault="00742508" w:rsidP="0074250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42508" w:rsidRDefault="00742508" w:rsidP="00742508">
      <w:pPr>
        <w:jc w:val="left"/>
        <w:rPr>
          <w:b/>
          <w:sz w:val="24"/>
          <w:szCs w:val="24"/>
        </w:rPr>
      </w:pPr>
    </w:p>
    <w:p w:rsidR="0019725A" w:rsidRDefault="0019725A"/>
    <w:sectPr w:rsidR="00197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94A80"/>
    <w:multiLevelType w:val="hybridMultilevel"/>
    <w:tmpl w:val="525C26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08"/>
    <w:rsid w:val="0019725A"/>
    <w:rsid w:val="0074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0B9A"/>
  <w15:chartTrackingRefBased/>
  <w15:docId w15:val="{A1FE3664-A9F7-4F99-9320-68BACDCA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2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42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4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r.hu/kir2szny/Tanulo/TanuloOsztalyaiPopup?oktazon=73083909037" TargetMode="External"/><Relationship Id="rId13" Type="http://schemas.openxmlformats.org/officeDocument/2006/relationships/hyperlink" Target="https://www.kir.hu/kir2szny/Tanulo/TanuloOsztalyaiPopup?oktazon=730041707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r.hu/kir2szny/Tanulo/TanuloOsztalyaiPopup?oktazon=73067987482" TargetMode="External"/><Relationship Id="rId12" Type="http://schemas.openxmlformats.org/officeDocument/2006/relationships/hyperlink" Target="https://www.kir.hu/kir2szny/Tanulo/TanuloOsztalyaiPopup?oktazon=7290785719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ir.hu/kir2szny/Tanulo/TanuloOsztalyaiPopup?oktazon=73122360946" TargetMode="External"/><Relationship Id="rId11" Type="http://schemas.openxmlformats.org/officeDocument/2006/relationships/hyperlink" Target="https://www.kir.hu/kir2szny/Tanulo/TanuloOsztalyaiPopup?oktazon=73060431058" TargetMode="External"/><Relationship Id="rId5" Type="http://schemas.openxmlformats.org/officeDocument/2006/relationships/hyperlink" Target="https://www.kir.hu/kir2szny/Tanulo/TanuloOsztalyaiPopup?oktazon=7302352111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kir.hu/kir2szny/Tanulo/TanuloOsztalyaiPopup?oktazon=731025815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r.hu/kir2szny/Tanulo/TanuloOsztalyaiPopup?oktazon=73008253030" TargetMode="External"/><Relationship Id="rId14" Type="http://schemas.openxmlformats.org/officeDocument/2006/relationships/hyperlink" Target="https://www.kir.hu/kir2szny/Tanulo/TanuloOsztalyaiPopup?oktazon=7297021354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Ildikó Mária</dc:creator>
  <cp:keywords/>
  <dc:description/>
  <cp:lastModifiedBy>Németh Ildikó Mária</cp:lastModifiedBy>
  <cp:revision>1</cp:revision>
  <dcterms:created xsi:type="dcterms:W3CDTF">2018-10-17T20:15:00Z</dcterms:created>
  <dcterms:modified xsi:type="dcterms:W3CDTF">2018-10-17T20:22:00Z</dcterms:modified>
</cp:coreProperties>
</file>